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/>
      </w:pPr>
      <w:r>
        <w:rPr/>
      </w:r>
    </w:p>
    <w:p>
      <w:pPr>
        <w:pStyle w:val="Normal1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  <w:t>Formulario para presentación de propuestas de proyectos de extensión</w:t>
      </w:r>
    </w:p>
    <w:p>
      <w:pPr>
        <w:pStyle w:val="Normal1"/>
        <w:jc w:val="center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</w:r>
    </w:p>
    <w:p>
      <w:pPr>
        <w:pStyle w:val="Normal1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Nombre del proyecto</w:t>
      </w:r>
    </w:p>
    <w:p>
      <w:pPr>
        <w:pStyle w:val="Normal1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</w:r>
    </w:p>
    <w:p>
      <w:pPr>
        <w:pStyle w:val="Normal1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top w:val="single" w:sz="8" w:space="2" w:color="000000"/>
          <w:left w:val="single" w:sz="8" w:space="2" w:color="000000"/>
          <w:right w:val="single" w:sz="8" w:space="2" w:color="000000"/>
        </w:pBdr>
        <w:shd w:val="clear" w:fill="auto"/>
        <w:spacing w:lineRule="auto" w:line="276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 xml:space="preserve">Unidad de investigación 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2" w:color="000000"/>
          <w:bottom w:val="single" w:sz="8" w:space="2" w:color="000000"/>
          <w:right w:val="single" w:sz="8" w:space="2" w:color="000000"/>
        </w:pBdr>
        <w:shd w:val="clear" w:fill="auto"/>
        <w:spacing w:lineRule="auto" w:line="276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</w:r>
    </w:p>
    <w:p>
      <w:pPr>
        <w:pStyle w:val="Normal1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</w:r>
    </w:p>
    <w:p>
      <w:pPr>
        <w:pStyle w:val="Normal1"/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Síntesis del proyecto (no más de 400 palabras)</w:t>
      </w:r>
    </w:p>
    <w:p>
      <w:pPr>
        <w:pStyle w:val="Normal1"/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</w:r>
    </w:p>
    <w:p>
      <w:pPr>
        <w:pStyle w:val="Normal1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</w:r>
    </w:p>
    <w:p>
      <w:pPr>
        <w:pStyle w:val="Normal1"/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Eje temático (se sugieren los ejes de trabajo de los Programas de Extensión de la UNLP, sin embargo se pueden considerar otros)</w:t>
      </w:r>
    </w:p>
    <w:p>
      <w:pPr>
        <w:pStyle w:val="Normal1"/>
        <w:numPr>
          <w:ilvl w:val="0"/>
          <w:numId w:val="1"/>
        </w:numPr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spacing w:lineRule="auto" w:line="360" w:before="200" w:after="0"/>
        <w:ind w:left="360" w:hanging="360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Educación para la Inclusión</w:t>
      </w:r>
    </w:p>
    <w:p>
      <w:pPr>
        <w:pStyle w:val="Normal1"/>
        <w:numPr>
          <w:ilvl w:val="0"/>
          <w:numId w:val="1"/>
        </w:numPr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spacing w:lineRule="auto" w:line="360"/>
        <w:ind w:left="360" w:hanging="360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 xml:space="preserve">Fortalecimiento de la Economía Popular Social y Solidaria </w:t>
      </w:r>
    </w:p>
    <w:p>
      <w:pPr>
        <w:pStyle w:val="Normal1"/>
        <w:numPr>
          <w:ilvl w:val="0"/>
          <w:numId w:val="1"/>
        </w:numPr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spacing w:lineRule="auto" w:line="360"/>
        <w:ind w:left="360" w:hanging="360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Promoción de Derechos y Fortalecimiento de la organización Comunitaria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>
          <w:top w:val="single" w:sz="8" w:space="6" w:color="000000"/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360" w:right="0" w:hanging="36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Ambiente y Salud Comunitaria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360" w:right="0" w:hanging="360"/>
        <w:jc w:val="left"/>
        <w:rPr>
          <w:rFonts w:ascii="Arial Narrow" w:hAnsi="Arial Narrow" w:eastAsia="Arial Narrow" w:cs="Arial Narrow"/>
          <w:sz w:val="24"/>
          <w:szCs w:val="24"/>
          <w:u w:val="none"/>
        </w:rPr>
      </w:pPr>
      <w:r>
        <w:rPr>
          <w:rFonts w:eastAsia="Arial Narrow" w:cs="Arial Narrow" w:ascii="Arial Narrow" w:hAnsi="Arial Narrow"/>
          <w:sz w:val="24"/>
          <w:szCs w:val="24"/>
        </w:rPr>
        <w:t>Otro: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20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Objetivos del proyecto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20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Metodología de trabajo  (no más de 400 palabras)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Duración (indicar el tiempo en que se desarrollarán las actividades del proyecto)</w:t>
        <w:tab/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/>
        <mc:AlternateContent>
          <mc:Choice Requires="wpg">
            <w:drawing>
              <wp:inline distT="0" distB="0" distL="0" distR="0">
                <wp:extent cx="2238375" cy="375285"/>
                <wp:effectExtent l="0" t="0" r="0" b="0"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480" cy="375120"/>
                          <a:chOff x="0" y="0"/>
                          <a:chExt cx="2238480" cy="375120"/>
                        </a:xfrm>
                      </wpg:grpSpPr>
                      <wps:wsp>
                        <wps:cNvSpPr/>
                        <wps:spPr>
                          <a:xfrm>
                            <a:off x="0" y="98280"/>
                            <a:ext cx="377280" cy="276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2520" y="0"/>
                            <a:ext cx="798120" cy="352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eastAsia="Arial Narrow" w:cs="Arial Narrow" w:ascii="Arial Narrow" w:hAnsi="Arial Narrow"/>
                                  <w:color w:val="000000"/>
                                </w:rPr>
                                <w:t>6 meses</w:t>
                              </w:r>
                            </w:p>
                          </w:txbxContent>
                        </wps:txbx>
                        <wps:bodyPr tIns="176400" bIns="17640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077480" y="98280"/>
                            <a:ext cx="376560" cy="276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39640" y="0"/>
                            <a:ext cx="798840" cy="352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eastAsia="Arial Narrow" w:cs="Arial Narrow" w:ascii="Arial Narrow" w:hAnsi="Arial Narrow"/>
                                  <w:color w:val="000000"/>
                                </w:rPr>
                                <w:t>12 meses</w:t>
                              </w:r>
                            </w:p>
                          </w:txbxContent>
                        </wps:txbx>
                        <wps:bodyPr tIns="176400" bIns="176400" anchor="t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29.6pt;width:176.25pt;height:29.55pt" coordorigin="0,-592" coordsize="3525,591">
                <v:rect id="shape_0" ID="Shape 2" path="m0,0l-2147483645,0l-2147483645,-2147483646l0,-2147483646xe" stroked="t" o:allowincell="f" style="position:absolute;left:0;top:-437;width:593;height:435;mso-wrap-style:none;v-text-anchor:middle;mso-position-vertical:top">
                  <v:fill o:detectmouseclick="t" on="false"/>
                  <v:stroke color="black" weight="19080" joinstyle="round" endcap="flat"/>
                  <w10:wrap type="square"/>
                </v:rect>
                <v:rect id="shape_0" ID="Shape 3" path="m0,0l-2147483645,0l-2147483645,-2147483646l0,-2147483646xe" stroked="f" o:allowincell="f" style="position:absolute;left:571;top:-592;width:1256;height:5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eastAsia="Arial Narrow" w:cs="Arial Narrow" w:ascii="Arial Narrow" w:hAnsi="Arial Narrow"/>
                            <w:color w:val="000000"/>
                          </w:rPr>
                          <w:t>6 meses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ID="Shape 4" path="m0,0l-2147483645,0l-2147483645,-2147483646l0,-2147483646xe" stroked="t" o:allowincell="f" style="position:absolute;left:1697;top:-437;width:592;height:435;mso-wrap-style:none;v-text-anchor:middle;mso-position-vertical:top">
                  <v:fill o:detectmouseclick="t" on="false"/>
                  <v:stroke color="black" weight="19080" joinstyle="round" endcap="flat"/>
                  <w10:wrap type="square"/>
                </v:rect>
                <v:rect id="shape_0" ID="Shape 5" path="m0,0l-2147483645,0l-2147483645,-2147483646l0,-2147483646xe" stroked="f" o:allowincell="f" style="position:absolute;left:2267;top:-592;width:1257;height:55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eastAsia="Arial Narrow" w:cs="Arial Narrow" w:ascii="Arial Narrow" w:hAnsi="Arial Narrow"/>
                            <w:color w:val="000000"/>
                          </w:rPr>
                          <w:t>12 meses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rFonts w:eastAsia="Arial Narrow" w:cs="Arial Narrow" w:ascii="Arial Narrow" w:hAnsi="Arial Narrow"/>
          <w:b/>
          <w:sz w:val="24"/>
          <w:szCs w:val="24"/>
        </w:rPr>
        <w:tab/>
        <w:tab/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 xml:space="preserve"> </w:t>
      </w:r>
      <w:r>
        <w:rPr>
          <w:rFonts w:eastAsia="Arial Narrow" w:cs="Arial Narrow" w:ascii="Arial Narrow" w:hAnsi="Arial Narrow"/>
          <w:sz w:val="24"/>
          <w:szCs w:val="24"/>
        </w:rPr>
        <w:t>Otro: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20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Plan de actividades  (no más de 400 palabras)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20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Resultados</w:t>
      </w:r>
      <w:r>
        <w:rPr>
          <w:rFonts w:eastAsia="Arial Narrow" w:cs="Arial Narrow" w:ascii="Arial Narrow" w:hAnsi="Arial Narrow"/>
          <w:sz w:val="24"/>
          <w:szCs w:val="24"/>
        </w:rPr>
        <w:t xml:space="preserve"> </w:t>
      </w:r>
      <w:r>
        <w:rPr>
          <w:rFonts w:eastAsia="Arial Narrow" w:cs="Arial Narrow" w:ascii="Arial Narrow" w:hAnsi="Arial Narrow"/>
          <w:b/>
          <w:sz w:val="24"/>
          <w:szCs w:val="24"/>
        </w:rPr>
        <w:t>esperados (no más de 400 palabras)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Equipo extensionista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200" w:after="0"/>
        <w:ind w:left="0" w:right="0" w:hanging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 xml:space="preserve">De cada integrante del equipo, indicar: 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200" w:after="0"/>
        <w:ind w:left="0" w:right="0" w:hanging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 xml:space="preserve">a) Nombre y apellido: 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200" w:after="0"/>
        <w:ind w:left="0" w:right="0" w:hanging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b) Claustro al que pertenece: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200" w:after="0"/>
        <w:ind w:left="0" w:right="0" w:firstLine="27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⃞   </w:t>
      </w:r>
      <w:r>
        <w:rPr>
          <w:rFonts w:eastAsia="Arial Unicode MS" w:cs="Arial Unicode MS" w:ascii="Arial Unicode MS" w:hAnsi="Arial Unicode MS"/>
          <w:sz w:val="24"/>
          <w:szCs w:val="24"/>
        </w:rPr>
        <w:t>Docente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200" w:after="0"/>
        <w:ind w:left="0" w:right="0" w:firstLine="27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⃞   </w:t>
      </w:r>
      <w:r>
        <w:rPr>
          <w:rFonts w:eastAsia="Arial Unicode MS" w:cs="Arial Unicode MS" w:ascii="Arial Unicode MS" w:hAnsi="Arial Unicode MS"/>
          <w:sz w:val="24"/>
          <w:szCs w:val="24"/>
        </w:rPr>
        <w:t>Nodocente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200" w:after="0"/>
        <w:ind w:left="0" w:right="0" w:firstLine="27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⃞   </w:t>
      </w:r>
      <w:r>
        <w:rPr>
          <w:rFonts w:eastAsia="Arial Unicode MS" w:cs="Arial Unicode MS" w:ascii="Arial Unicode MS" w:hAnsi="Arial Unicode MS"/>
          <w:sz w:val="24"/>
          <w:szCs w:val="24"/>
        </w:rPr>
        <w:t>Graduados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200" w:after="0"/>
        <w:ind w:left="0" w:right="0" w:firstLine="27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⃞   </w:t>
      </w:r>
      <w:r>
        <w:rPr>
          <w:rFonts w:eastAsia="Arial Unicode MS" w:cs="Arial Unicode MS" w:ascii="Arial Unicode MS" w:hAnsi="Arial Unicode MS"/>
          <w:sz w:val="24"/>
          <w:szCs w:val="24"/>
        </w:rPr>
        <w:t>Estudiantes</w:t>
        <w:tab/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bottom w:val="single" w:sz="8" w:space="6" w:color="000000"/>
          <w:right w:val="single" w:sz="8" w:space="6" w:color="000000"/>
        </w:pBdr>
        <w:shd w:val="clear" w:fill="auto"/>
        <w:spacing w:lineRule="auto" w:line="360" w:before="200" w:after="0"/>
        <w:ind w:left="0" w:right="0" w:hanging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c) Rol dentro del proyecto:</w:t>
      </w:r>
    </w:p>
    <w:p>
      <w:pPr>
        <w:pStyle w:val="Normal1"/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spacing w:lineRule="auto" w:line="360" w:before="200" w:after="0"/>
        <w:ind w:firstLine="27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⃞   </w:t>
      </w:r>
      <w:r>
        <w:rPr>
          <w:rFonts w:eastAsia="Arial Unicode MS" w:cs="Arial Unicode MS" w:ascii="Arial Unicode MS" w:hAnsi="Arial Unicode MS"/>
          <w:sz w:val="24"/>
          <w:szCs w:val="24"/>
        </w:rPr>
        <w:t>Director/a</w:t>
      </w:r>
    </w:p>
    <w:p>
      <w:pPr>
        <w:pStyle w:val="Normal1"/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spacing w:lineRule="auto" w:line="360" w:before="200" w:after="0"/>
        <w:ind w:firstLine="27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⃞   </w:t>
      </w:r>
      <w:r>
        <w:rPr>
          <w:rFonts w:eastAsia="Arial Unicode MS" w:cs="Arial Unicode MS" w:ascii="Arial Unicode MS" w:hAnsi="Arial Unicode MS"/>
          <w:sz w:val="24"/>
          <w:szCs w:val="24"/>
        </w:rPr>
        <w:t>Coordinador/a</w:t>
      </w:r>
    </w:p>
    <w:p>
      <w:pPr>
        <w:pStyle w:val="Normal1"/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spacing w:lineRule="auto" w:line="360" w:before="200" w:after="0"/>
        <w:ind w:firstLine="27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⃞   </w:t>
      </w:r>
      <w:r>
        <w:rPr>
          <w:rFonts w:eastAsia="Arial Unicode MS" w:cs="Arial Unicode MS" w:ascii="Arial Unicode MS" w:hAnsi="Arial Unicode MS"/>
          <w:sz w:val="24"/>
          <w:szCs w:val="24"/>
        </w:rPr>
        <w:t>Participante</w:t>
      </w:r>
    </w:p>
    <w:p>
      <w:pPr>
        <w:pStyle w:val="Normal1"/>
        <w:keepNext w:val="false"/>
        <w:keepLines w:val="false"/>
        <w:pageBreakBefore w:val="false"/>
        <w:widowControl/>
        <w:pBdr>
          <w:top w:val="single" w:sz="8" w:space="6" w:color="000000"/>
          <w:left w:val="single" w:sz="8" w:space="6" w:color="000000"/>
          <w:right w:val="single" w:sz="8" w:space="6" w:color="000000"/>
        </w:pBdr>
        <w:shd w:val="clear" w:fill="auto"/>
        <w:spacing w:lineRule="auto" w:line="360" w:before="200" w:after="0"/>
        <w:ind w:left="0" w:right="0" w:hanging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 xml:space="preserve">d) Actividades que realizará:  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 xml:space="preserve">Requisitos: 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bottom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 xml:space="preserve">- La directora o el director debe ser docente-investigador/a de la unidad de investigación. </w:t>
      </w:r>
    </w:p>
    <w:p>
      <w:pPr>
        <w:pStyle w:val="Normal1"/>
        <w:pBdr>
          <w:top w:val="single" w:sz="8" w:space="6" w:color="000000"/>
          <w:left w:val="single" w:sz="8" w:space="6" w:color="000000"/>
          <w:bottom w:val="single" w:sz="8" w:space="6" w:color="000000"/>
          <w:right w:val="single" w:sz="8" w:space="6" w:color="000000"/>
        </w:pBdr>
        <w:spacing w:lineRule="auto" w:line="36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- En el caso de las y los estudiantes, indicar la carrera que está cursando. Deben participar en el proyecto al menos 3 estudiantes con al menos 3 cursadas aprobadas de la carrera que está cursando.</w:t>
      </w:r>
    </w:p>
    <w:p>
      <w:pPr>
        <w:pStyle w:val="Normal1"/>
        <w:keepNext w:val="false"/>
        <w:keepLines w:val="false"/>
        <w:pageBreakBefore w:val="false"/>
        <w:widowControl/>
        <w:pBdr>
          <w:top w:val="single" w:sz="8" w:space="6" w:color="000000"/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- Si el proyecto contempla la participación de integrantes de otras unidades académicas o colegios de la UNLP, deben consignarse.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20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 xml:space="preserve">Organizaciones co-partícipes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Destinatarios o adoptantes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200"/>
        <w:ind w:left="0"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Se pueden identificar destinatarios directos e indirectos.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Lugar en donde se desarrollará el proyecto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Presupuesto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Se pueden incluir gastos operativos (bienes de consumo, bienes inventariables, servicios no personales, viáticos), becas para estudiantes.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200"/>
        <w:ind w:left="0" w:right="0" w:hanging="0"/>
        <w:jc w:val="both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Indicar si el proyecto contempla el uso de bienes solicitados a la Facultad o a la unidad de investigación.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right w:val="single" w:sz="8" w:space="6" w:color="000000"/>
        </w:pBdr>
        <w:shd w:val="clear" w:fill="auto"/>
        <w:spacing w:lineRule="auto" w:line="360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  <w:sz w:val="24"/>
          <w:szCs w:val="24"/>
        </w:rPr>
        <w:t>Factibilidad y autoevaluación  (no más de 400 palabras)</w:t>
      </w:r>
    </w:p>
    <w:p>
      <w:pPr>
        <w:pStyle w:val="Normal1"/>
        <w:keepNext w:val="false"/>
        <w:keepLines w:val="false"/>
        <w:pageBreakBefore w:val="false"/>
        <w:widowControl/>
        <w:pBdr>
          <w:left w:val="single" w:sz="8" w:space="6" w:color="000000"/>
          <w:bottom w:val="single" w:sz="8" w:space="6" w:color="000000"/>
          <w:right w:val="single" w:sz="8" w:space="6" w:color="000000"/>
        </w:pBdr>
        <w:shd w:val="clear" w:fill="auto"/>
        <w:spacing w:lineRule="auto" w:line="360" w:before="0" w:after="200"/>
        <w:ind w:left="0" w:right="0" w:hanging="0"/>
        <w:jc w:val="both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  <w:t>Indicar fortalezas y debilidades del proyecto, su pertinencia y relevancia, las experiencias del equipo vinculadas al proyecto, etc.</w:t>
      </w:r>
    </w:p>
    <w:p>
      <w:pPr>
        <w:pStyle w:val="Normal1"/>
        <w:spacing w:lineRule="auto" w:line="240"/>
        <w:jc w:val="right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Normal1"/>
        <w:spacing w:lineRule="auto" w:line="240"/>
        <w:jc w:val="right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Firma director/a</w:t>
      </w:r>
    </w:p>
    <w:p>
      <w:pPr>
        <w:pStyle w:val="Normal1"/>
        <w:spacing w:lineRule="auto" w:line="240"/>
        <w:jc w:val="right"/>
        <w:rPr>
          <w:rFonts w:ascii="Arial Narrow" w:hAnsi="Arial Narrow" w:eastAsia="Arial Narrow" w:cs="Arial Narrow"/>
          <w:b/>
          <w:b/>
          <w:sz w:val="24"/>
          <w:szCs w:val="24"/>
        </w:rPr>
      </w:pPr>
      <w:r>
        <w:rPr>
          <w:rFonts w:eastAsia="Arial Narrow" w:cs="Arial Narrow" w:ascii="Arial Narrow" w:hAnsi="Arial Narrow"/>
          <w:b/>
        </w:rPr>
        <w:t xml:space="preserve">Nombre completo </w:t>
      </w:r>
    </w:p>
    <w:p>
      <w:pPr>
        <w:pStyle w:val="Normal1"/>
        <w:spacing w:lineRule="auto" w:line="259" w:before="0" w:after="1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40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Aval del director/a de la unidad de investigación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right="0" w:hanging="0"/>
        <w:jc w:val="left"/>
        <w:rPr>
          <w:rFonts w:ascii="Arial Narrow" w:hAnsi="Arial Narrow" w:eastAsia="Arial Narrow" w:cs="Arial Narrow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Arial Narrow">
    <w:charset w:val="01"/>
    <w:family w:val="auto"/>
    <w:pitch w:val="default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tab/>
      <w:t xml:space="preserve"> </w:t>
      <w:tab/>
      <w:t xml:space="preserve"> </w:t>
      <w:tab/>
      <w:t xml:space="preserve"> </w:t>
      <w:tab/>
    </w:r>
  </w:p>
  <w:p>
    <w:pPr>
      <w:pStyle w:val="Normal1"/>
      <w:spacing w:lineRule="auto" w:line="240"/>
      <w:jc w:val="center"/>
      <w:rPr>
        <w:rFonts w:ascii="Times New Roman" w:hAnsi="Times New Roman" w:eastAsia="Times New Roman" w:cs="Times New Roman"/>
        <w:b/>
        <w:b/>
        <w:color w:val="7F7F7F"/>
        <w:sz w:val="18"/>
        <w:szCs w:val="18"/>
      </w:rPr>
    </w:pPr>
    <w:r>
      <w:rPr>
        <w:rFonts w:eastAsia="Times New Roman" w:cs="Times New Roman" w:ascii="Times New Roman" w:hAnsi="Times New Roman"/>
        <w:b/>
        <w:color w:val="7F7F7F"/>
        <w:sz w:val="18"/>
        <w:szCs w:val="18"/>
      </w:rPr>
      <w:tab/>
      <w:t xml:space="preserve"> </w:t>
      <w:tab/>
      <w:t xml:space="preserve"> </w:t>
      <w:tab/>
      <w:t xml:space="preserve"> </w:t>
      <w:tab/>
    </w:r>
  </w:p>
  <w:p>
    <w:pPr>
      <w:pStyle w:val="Normal1"/>
      <w:spacing w:lineRule="auto" w:line="240"/>
      <w:jc w:val="center"/>
      <w:rPr>
        <w:rFonts w:ascii="Times New Roman" w:hAnsi="Times New Roman" w:eastAsia="Times New Roman" w:cs="Times New Roman"/>
        <w:b/>
        <w:b/>
        <w:color w:val="7F7F7F"/>
        <w:sz w:val="18"/>
        <w:szCs w:val="18"/>
      </w:rPr>
    </w:pPr>
    <w:r>
      <w:rPr>
        <w:rFonts w:eastAsia="Times New Roman" w:cs="Times New Roman" w:ascii="Times New Roman" w:hAnsi="Times New Roman"/>
        <w:b/>
        <w:color w:val="7F7F7F"/>
        <w:sz w:val="18"/>
        <w:szCs w:val="18"/>
      </w:rPr>
      <w:t>“</w:t>
    </w:r>
    <w:r>
      <w:rPr>
        <w:rFonts w:eastAsia="Times New Roman" w:cs="Times New Roman" w:ascii="Times New Roman" w:hAnsi="Times New Roman"/>
        <w:b/>
        <w:color w:val="7F7F7F"/>
        <w:sz w:val="18"/>
        <w:szCs w:val="18"/>
      </w:rPr>
      <w:t>120° ANIVERSARIO DE LA UNIVERSIDAD NACIONAL DE LA PLATA”</w:t>
    </w:r>
  </w:p>
  <w:p>
    <w:pPr>
      <w:pStyle w:val="Normal1"/>
      <w:pBdr>
        <w:top w:val="single" w:sz="6" w:space="0" w:color="7F7F7F"/>
      </w:pBdr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595959"/>
        <w:sz w:val="16"/>
        <w:szCs w:val="16"/>
      </w:rPr>
    </w:pPr>
    <w:r>
      <w:rPr>
        <w:rFonts w:eastAsia="Times New Roman" w:cs="Times New Roman" w:ascii="Times New Roman" w:hAnsi="Times New Roman"/>
        <w:b/>
        <w:color w:val="595959"/>
        <w:sz w:val="16"/>
        <w:szCs w:val="16"/>
      </w:rPr>
      <w:t>Calle 50 y 120 | C.P.1900 | La Plata | Buenos Aires | República Argentina</w:t>
    </w:r>
  </w:p>
  <w:p>
    <w:pPr>
      <w:pStyle w:val="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b/>
        <w:color w:val="595959"/>
        <w:sz w:val="16"/>
        <w:szCs w:val="16"/>
      </w:rPr>
      <w:t>Tel.: (54) 221-427-7270/71| www.info.unlp.edu.ar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731510" cy="7493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3</Pages>
  <Words>348</Words>
  <Characters>1962</Characters>
  <CharactersWithSpaces>2303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2025-02-18T13:14:38Z</dcterms:modified>
  <cp:revision>1</cp:revision>
  <dc:subject/>
  <dc:title/>
</cp:coreProperties>
</file>